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9C" w:rsidRDefault="004248C0" w:rsidP="006A069C">
      <w:pPr>
        <w:tabs>
          <w:tab w:val="left" w:pos="9075"/>
        </w:tabs>
        <w:ind w:left="-90" w:right="720"/>
        <w:jc w:val="right"/>
        <w:rPr>
          <w:rFonts w:ascii="KA_CVEULEBRIVI_MT" w:hAnsi="KA_CVEULEBRIVI_MT" w:cs="Sylfaen"/>
          <w:b/>
          <w:color w:val="323E4F"/>
          <w:sz w:val="28"/>
          <w:szCs w:val="28"/>
          <w:lang w:val="ka-G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5pt;margin-top:-65pt;width:607pt;height:132.5pt;z-index:251659264;mso-position-horizontal-relative:margin;mso-position-vertical-relative:margin">
            <v:imagedata r:id="rId8" o:title="hgjh"/>
            <w10:wrap type="square" anchorx="margin" anchory="margin"/>
          </v:shape>
        </w:pict>
      </w:r>
      <w:r w:rsidR="00945271" w:rsidRPr="00DE7895">
        <w:rPr>
          <w:rFonts w:ascii="KA_CVEULEBRIVI_MT" w:hAnsi="KA_CVEULEBRIVI_MT" w:cs="Sylfaen"/>
          <w:b/>
          <w:color w:val="323E4F"/>
          <w:sz w:val="28"/>
          <w:szCs w:val="28"/>
          <w:lang w:val="ka-GE"/>
        </w:rPr>
        <w:t xml:space="preserve">                                                  </w:t>
      </w:r>
      <w:r w:rsidR="00CE3077" w:rsidRPr="00DE7895">
        <w:rPr>
          <w:rFonts w:ascii="KA_CVEULEBRIVI_MT" w:hAnsi="KA_CVEULEBRIVI_MT" w:cs="Sylfaen"/>
          <w:b/>
          <w:color w:val="323E4F"/>
          <w:sz w:val="28"/>
          <w:szCs w:val="28"/>
          <w:lang w:val="ka-GE"/>
        </w:rPr>
        <w:t xml:space="preserve">                            </w:t>
      </w:r>
    </w:p>
    <w:p w:rsidR="0023673D" w:rsidRPr="006A069C" w:rsidRDefault="006A069C" w:rsidP="006A069C">
      <w:pPr>
        <w:tabs>
          <w:tab w:val="left" w:pos="9075"/>
        </w:tabs>
        <w:ind w:left="-90" w:right="720"/>
        <w:rPr>
          <w:rFonts w:ascii="KA_CVEULEBRIVI_MT" w:hAnsi="KA_CVEULEBRIVI_MT" w:cs="Sylfaen"/>
          <w:b/>
          <w:color w:val="1F4E79" w:themeColor="accent1" w:themeShade="80"/>
          <w:sz w:val="28"/>
          <w:szCs w:val="28"/>
          <w:lang w:val="ka-GE"/>
        </w:rPr>
      </w:pPr>
      <w:r w:rsidRPr="006A069C">
        <w:rPr>
          <w:rFonts w:ascii="KA_CVEULEBRIVI_MT" w:hAnsi="KA_CVEULEBRIVI_MT" w:cs="Sylfaen"/>
          <w:b/>
          <w:color w:val="1F4E79" w:themeColor="accent1" w:themeShade="80"/>
          <w:sz w:val="28"/>
          <w:szCs w:val="28"/>
          <w:lang w:val="ka-GE"/>
        </w:rPr>
        <w:t xml:space="preserve">             </w:t>
      </w:r>
      <w:r w:rsidR="00851CDF" w:rsidRPr="006A069C">
        <w:rPr>
          <w:rFonts w:asciiTheme="minorHAnsi" w:hAnsiTheme="minorHAnsi" w:cstheme="minorHAnsi"/>
          <w:b/>
          <w:color w:val="1F4E79" w:themeColor="accent1" w:themeShade="80"/>
          <w:sz w:val="26"/>
          <w:szCs w:val="26"/>
        </w:rPr>
        <w:t>Registration Form</w:t>
      </w:r>
    </w:p>
    <w:tbl>
      <w:tblPr>
        <w:tblW w:w="0" w:type="auto"/>
        <w:tblInd w:w="86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228"/>
      </w:tblGrid>
      <w:tr w:rsidR="00DE7895" w:rsidRPr="00DE7895" w:rsidTr="00DE7895">
        <w:tc>
          <w:tcPr>
            <w:tcW w:w="50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8A6156" w:rsidRPr="00DE7895" w:rsidRDefault="00851CDF" w:rsidP="00DE7895">
            <w:pPr>
              <w:spacing w:after="0" w:line="240" w:lineRule="auto"/>
              <w:rPr>
                <w:rFonts w:ascii="Sylfaen" w:hAnsi="Sylfaen"/>
                <w:b/>
                <w:bCs/>
                <w:color w:val="FFFFFF"/>
              </w:rPr>
            </w:pPr>
            <w:r w:rsidRPr="00DE7895">
              <w:rPr>
                <w:rFonts w:ascii="Sylfaen" w:hAnsi="Sylfaen"/>
                <w:b/>
                <w:bCs/>
                <w:color w:val="FFFFFF"/>
              </w:rPr>
              <w:t>Information about the Participant</w:t>
            </w:r>
          </w:p>
        </w:tc>
        <w:tc>
          <w:tcPr>
            <w:tcW w:w="52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8A6156" w:rsidRPr="00DE7895" w:rsidRDefault="008A6156" w:rsidP="00DE7895">
            <w:pPr>
              <w:spacing w:after="0" w:line="240" w:lineRule="auto"/>
              <w:ind w:left="37"/>
              <w:rPr>
                <w:rFonts w:ascii="Sylfaen" w:hAnsi="Sylfaen"/>
                <w:b/>
                <w:bCs/>
                <w:color w:val="FFFFFF"/>
                <w:lang w:val="ka-GE"/>
              </w:rPr>
            </w:pPr>
          </w:p>
        </w:tc>
      </w:tr>
      <w:tr w:rsidR="00DE7895" w:rsidRPr="00DE7895" w:rsidTr="00DE7895">
        <w:trPr>
          <w:trHeight w:val="332"/>
        </w:trPr>
        <w:tc>
          <w:tcPr>
            <w:tcW w:w="5083" w:type="dxa"/>
            <w:shd w:val="clear" w:color="auto" w:fill="EDEDED"/>
          </w:tcPr>
          <w:p w:rsidR="002B57D5" w:rsidRPr="00DE7895" w:rsidRDefault="00851CDF" w:rsidP="00DE7895">
            <w:pPr>
              <w:spacing w:after="0" w:line="240" w:lineRule="auto"/>
              <w:rPr>
                <w:rFonts w:ascii="Sylfaen" w:hAnsi="Sylfaen"/>
                <w:bCs/>
              </w:rPr>
            </w:pPr>
            <w:r w:rsidRPr="00DE7895">
              <w:rPr>
                <w:rFonts w:ascii="Sylfaen" w:hAnsi="Sylfaen" w:cs="Sylfaen"/>
                <w:bCs/>
              </w:rPr>
              <w:t>Name</w:t>
            </w:r>
          </w:p>
          <w:p w:rsidR="002B57D5" w:rsidRPr="00DE7895" w:rsidRDefault="002B57D5" w:rsidP="00DE7895">
            <w:pPr>
              <w:spacing w:after="0" w:line="240" w:lineRule="auto"/>
              <w:ind w:left="1710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228" w:type="dxa"/>
            <w:shd w:val="clear" w:color="auto" w:fill="EDEDED"/>
          </w:tcPr>
          <w:p w:rsidR="008D78E4" w:rsidRPr="00DE7895" w:rsidRDefault="008D78E4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2B57D5" w:rsidRPr="00DE7895" w:rsidTr="00DE7895">
        <w:trPr>
          <w:trHeight w:val="368"/>
        </w:trPr>
        <w:tc>
          <w:tcPr>
            <w:tcW w:w="5083" w:type="dxa"/>
            <w:shd w:val="clear" w:color="auto" w:fill="auto"/>
          </w:tcPr>
          <w:p w:rsidR="002B57D5" w:rsidRPr="00DE7895" w:rsidRDefault="00851CDF" w:rsidP="00DE7895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DE7895">
              <w:rPr>
                <w:rFonts w:ascii="Sylfaen" w:hAnsi="Sylfaen" w:cs="Sylfaen"/>
                <w:bCs/>
              </w:rPr>
              <w:t>Surname</w:t>
            </w:r>
            <w:r w:rsidR="002B57D5" w:rsidRPr="00DE7895">
              <w:rPr>
                <w:rFonts w:ascii="Sylfaen" w:hAnsi="Sylfaen"/>
                <w:bCs/>
                <w:lang w:val="ka-GE"/>
              </w:rPr>
              <w:t xml:space="preserve"> </w:t>
            </w:r>
            <w:r w:rsidR="0021776C" w:rsidRPr="00DE7895">
              <w:rPr>
                <w:rFonts w:ascii="Sylfaen" w:hAnsi="Sylfaen"/>
                <w:bCs/>
                <w:lang w:val="ka-GE"/>
              </w:rPr>
              <w:t xml:space="preserve"> </w:t>
            </w:r>
          </w:p>
          <w:p w:rsidR="002B57D5" w:rsidRPr="00DE7895" w:rsidRDefault="002B57D5" w:rsidP="00DE7895">
            <w:pPr>
              <w:spacing w:after="0" w:line="240" w:lineRule="auto"/>
              <w:ind w:left="1710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228" w:type="dxa"/>
            <w:shd w:val="clear" w:color="auto" w:fill="auto"/>
          </w:tcPr>
          <w:p w:rsidR="008D78E4" w:rsidRPr="00DE7895" w:rsidRDefault="008D78E4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DE7895" w:rsidRPr="00DE7895" w:rsidTr="00DE7895">
        <w:trPr>
          <w:trHeight w:val="476"/>
        </w:trPr>
        <w:tc>
          <w:tcPr>
            <w:tcW w:w="5083" w:type="dxa"/>
            <w:shd w:val="clear" w:color="auto" w:fill="EDEDED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Name of organization</w:t>
            </w:r>
            <w:r w:rsidR="006F19BB" w:rsidRPr="00DE7895">
              <w:rPr>
                <w:rFonts w:ascii="Sylfaen" w:eastAsia="Times New Roman" w:hAnsi="Sylfaen"/>
                <w:bCs/>
              </w:rPr>
              <w:t>/</w:t>
            </w:r>
            <w:r w:rsidRPr="00DE7895">
              <w:rPr>
                <w:rFonts w:ascii="Sylfaen" w:eastAsia="Times New Roman" w:hAnsi="Sylfaen" w:cs="Sylfaen"/>
                <w:bCs/>
              </w:rPr>
              <w:t>institution</w:t>
            </w:r>
          </w:p>
        </w:tc>
        <w:tc>
          <w:tcPr>
            <w:tcW w:w="5228" w:type="dxa"/>
            <w:shd w:val="clear" w:color="auto" w:fill="EDEDED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DE7895" w:rsidTr="00DE7895">
        <w:trPr>
          <w:trHeight w:val="341"/>
        </w:trPr>
        <w:tc>
          <w:tcPr>
            <w:tcW w:w="5083" w:type="dxa"/>
            <w:shd w:val="clear" w:color="auto" w:fill="auto"/>
          </w:tcPr>
          <w:p w:rsidR="007775E8" w:rsidRPr="007775E8" w:rsidRDefault="00851CDF" w:rsidP="00DE7895">
            <w:pPr>
              <w:spacing w:after="0" w:line="240" w:lineRule="auto"/>
              <w:rPr>
                <w:rFonts w:ascii="Sylfaen" w:eastAsia="Times New Roman" w:hAnsi="Sylfaen" w:cs="Sylfaen"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Position in the organization</w:t>
            </w:r>
            <w:r w:rsidRPr="00DE7895">
              <w:rPr>
                <w:rFonts w:ascii="Sylfaen" w:eastAsia="Times New Roman" w:hAnsi="Sylfaen"/>
                <w:bCs/>
              </w:rPr>
              <w:t>/</w:t>
            </w:r>
            <w:r w:rsidRPr="00DE7895">
              <w:rPr>
                <w:rFonts w:ascii="Sylfaen" w:eastAsia="Times New Roman" w:hAnsi="Sylfaen" w:cs="Sylfaen"/>
                <w:bCs/>
              </w:rPr>
              <w:t>institution</w:t>
            </w:r>
          </w:p>
        </w:tc>
        <w:tc>
          <w:tcPr>
            <w:tcW w:w="5228" w:type="dxa"/>
            <w:shd w:val="clear" w:color="auto" w:fill="auto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7775E8" w:rsidRPr="00DE7895" w:rsidTr="00DE7895">
        <w:trPr>
          <w:trHeight w:val="341"/>
        </w:trPr>
        <w:tc>
          <w:tcPr>
            <w:tcW w:w="5083" w:type="dxa"/>
            <w:shd w:val="clear" w:color="auto" w:fill="auto"/>
          </w:tcPr>
          <w:p w:rsidR="007775E8" w:rsidRPr="007775E8" w:rsidRDefault="002B2467" w:rsidP="00DE7895">
            <w:pPr>
              <w:spacing w:after="0" w:line="240" w:lineRule="auto"/>
              <w:rPr>
                <w:rFonts w:ascii="Sylfaen" w:eastAsia="Times New Roman" w:hAnsi="Sylfaen" w:cs="Sylfaen"/>
                <w:bCs/>
              </w:rPr>
            </w:pPr>
            <w:r>
              <w:rPr>
                <w:rFonts w:ascii="Sylfaen" w:eastAsia="Times New Roman" w:hAnsi="Sylfaen" w:cs="Sylfaen"/>
                <w:bCs/>
              </w:rPr>
              <w:t>Academic</w:t>
            </w:r>
            <w:r w:rsidR="007775E8">
              <w:rPr>
                <w:rFonts w:ascii="Sylfaen" w:eastAsia="Times New Roman" w:hAnsi="Sylfaen" w:cs="Sylfaen"/>
                <w:bCs/>
              </w:rPr>
              <w:t xml:space="preserve"> Degree</w:t>
            </w:r>
          </w:p>
        </w:tc>
        <w:tc>
          <w:tcPr>
            <w:tcW w:w="5228" w:type="dxa"/>
            <w:shd w:val="clear" w:color="auto" w:fill="auto"/>
          </w:tcPr>
          <w:p w:rsidR="007775E8" w:rsidRPr="00DE7895" w:rsidRDefault="007775E8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DE7895" w:rsidRPr="00DE7895" w:rsidTr="00DE7895">
        <w:trPr>
          <w:trHeight w:val="440"/>
        </w:trPr>
        <w:tc>
          <w:tcPr>
            <w:tcW w:w="5083" w:type="dxa"/>
            <w:shd w:val="clear" w:color="auto" w:fill="EDEDED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City</w:t>
            </w:r>
          </w:p>
        </w:tc>
        <w:tc>
          <w:tcPr>
            <w:tcW w:w="5228" w:type="dxa"/>
            <w:shd w:val="clear" w:color="auto" w:fill="EDEDED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DE7895" w:rsidTr="00DE7895">
        <w:trPr>
          <w:trHeight w:val="359"/>
        </w:trPr>
        <w:tc>
          <w:tcPr>
            <w:tcW w:w="5083" w:type="dxa"/>
            <w:shd w:val="clear" w:color="auto" w:fill="auto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Country</w:t>
            </w:r>
          </w:p>
        </w:tc>
        <w:tc>
          <w:tcPr>
            <w:tcW w:w="5228" w:type="dxa"/>
            <w:shd w:val="clear" w:color="auto" w:fill="auto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DE7895" w:rsidRPr="00DE7895" w:rsidTr="00DE7895">
        <w:trPr>
          <w:trHeight w:val="431"/>
        </w:trPr>
        <w:tc>
          <w:tcPr>
            <w:tcW w:w="5083" w:type="dxa"/>
            <w:shd w:val="clear" w:color="auto" w:fill="EDEDED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Phone number (please indicate the country code)</w:t>
            </w:r>
          </w:p>
        </w:tc>
        <w:tc>
          <w:tcPr>
            <w:tcW w:w="5228" w:type="dxa"/>
            <w:shd w:val="clear" w:color="auto" w:fill="EDEDED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DE7895" w:rsidTr="00DE7895">
        <w:trPr>
          <w:trHeight w:val="440"/>
        </w:trPr>
        <w:tc>
          <w:tcPr>
            <w:tcW w:w="5083" w:type="dxa"/>
            <w:shd w:val="clear" w:color="auto" w:fill="auto"/>
          </w:tcPr>
          <w:p w:rsidR="006F19B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Email address</w:t>
            </w:r>
          </w:p>
        </w:tc>
        <w:tc>
          <w:tcPr>
            <w:tcW w:w="5228" w:type="dxa"/>
            <w:shd w:val="clear" w:color="auto" w:fill="auto"/>
          </w:tcPr>
          <w:p w:rsidR="006F19BB" w:rsidRPr="00DE7895" w:rsidRDefault="006F19B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</w:tbl>
    <w:p w:rsidR="000E3893" w:rsidRPr="004A2605" w:rsidRDefault="000E3893" w:rsidP="000E3893">
      <w:pPr>
        <w:ind w:left="1710"/>
        <w:rPr>
          <w:rFonts w:ascii="Sylfaen" w:hAnsi="Sylfaen"/>
        </w:rPr>
      </w:pPr>
    </w:p>
    <w:tbl>
      <w:tblPr>
        <w:tblW w:w="0" w:type="auto"/>
        <w:tblInd w:w="86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7402"/>
      </w:tblGrid>
      <w:tr w:rsidR="005E1B5B" w:rsidRPr="00DE7895" w:rsidTr="00DE7895">
        <w:tc>
          <w:tcPr>
            <w:tcW w:w="103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5E1B5B" w:rsidRPr="00DE7895" w:rsidRDefault="00851CDF" w:rsidP="002B2467">
            <w:pPr>
              <w:spacing w:after="0" w:line="240" w:lineRule="auto"/>
              <w:ind w:left="-79"/>
              <w:rPr>
                <w:rFonts w:ascii="Sylfaen" w:hAnsi="Sylfaen"/>
                <w:b/>
                <w:bCs/>
                <w:color w:val="FFFFFF"/>
              </w:rPr>
            </w:pPr>
            <w:r w:rsidRPr="00DE7895">
              <w:rPr>
                <w:rFonts w:ascii="Sylfaen" w:hAnsi="Sylfaen"/>
                <w:b/>
                <w:bCs/>
                <w:color w:val="FFFFFF"/>
              </w:rPr>
              <w:t xml:space="preserve">Information about the Conference </w:t>
            </w:r>
            <w:r w:rsidR="002B2467">
              <w:rPr>
                <w:rFonts w:ascii="Sylfaen" w:hAnsi="Sylfaen"/>
                <w:b/>
                <w:bCs/>
                <w:color w:val="FFFFFF"/>
              </w:rPr>
              <w:t>Paper</w:t>
            </w:r>
          </w:p>
        </w:tc>
      </w:tr>
      <w:tr w:rsidR="006A2A14" w:rsidRPr="00DE7895" w:rsidTr="00DE7895">
        <w:trPr>
          <w:trHeight w:val="337"/>
        </w:trPr>
        <w:tc>
          <w:tcPr>
            <w:tcW w:w="2909" w:type="dxa"/>
            <w:shd w:val="clear" w:color="auto" w:fill="EDEDED"/>
          </w:tcPr>
          <w:p w:rsidR="00B86014" w:rsidRPr="00DE7895" w:rsidRDefault="00851CDF" w:rsidP="00DE7895">
            <w:pPr>
              <w:spacing w:after="0" w:line="360" w:lineRule="auto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 xml:space="preserve">Title of </w:t>
            </w:r>
            <w:r w:rsidR="002B2467">
              <w:rPr>
                <w:rFonts w:ascii="Sylfaen" w:eastAsia="Times New Roman" w:hAnsi="Sylfaen" w:cs="Sylfaen"/>
                <w:bCs/>
              </w:rPr>
              <w:t>paper</w:t>
            </w:r>
          </w:p>
          <w:p w:rsidR="005E1B5B" w:rsidRPr="00DE7895" w:rsidRDefault="005E1B5B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</w:p>
        </w:tc>
        <w:tc>
          <w:tcPr>
            <w:tcW w:w="7402" w:type="dxa"/>
            <w:shd w:val="clear" w:color="auto" w:fill="EDEDED"/>
          </w:tcPr>
          <w:p w:rsidR="005E1B5B" w:rsidRPr="00DE7895" w:rsidRDefault="005E1B5B" w:rsidP="00DE7895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5E1B5B" w:rsidRPr="00DE7895" w:rsidTr="00DE7895">
        <w:trPr>
          <w:trHeight w:val="447"/>
        </w:trPr>
        <w:tc>
          <w:tcPr>
            <w:tcW w:w="2909" w:type="dxa"/>
            <w:shd w:val="clear" w:color="auto" w:fill="auto"/>
          </w:tcPr>
          <w:p w:rsidR="005E1B5B" w:rsidRPr="00DE7895" w:rsidRDefault="00851CDF" w:rsidP="00DE7895">
            <w:pPr>
              <w:spacing w:after="0" w:line="360" w:lineRule="auto"/>
              <w:jc w:val="both"/>
              <w:rPr>
                <w:rFonts w:ascii="Sylfaen" w:eastAsia="Times New Roman" w:hAnsi="Sylfaen" w:cs="Sylfaen"/>
                <w:b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Abstract</w:t>
            </w:r>
          </w:p>
        </w:tc>
        <w:tc>
          <w:tcPr>
            <w:tcW w:w="7402" w:type="dxa"/>
            <w:shd w:val="clear" w:color="auto" w:fill="auto"/>
          </w:tcPr>
          <w:p w:rsidR="005E1B5B" w:rsidRPr="00DE7895" w:rsidRDefault="0037725E" w:rsidP="00DE7895">
            <w:pPr>
              <w:spacing w:after="0" w:line="240" w:lineRule="auto"/>
              <w:ind w:left="37"/>
              <w:rPr>
                <w:rFonts w:ascii="Sylfaen" w:hAnsi="Sylfaen"/>
              </w:rPr>
            </w:pPr>
            <w:r w:rsidRPr="00DE7895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6A2A14" w:rsidRPr="00DE7895" w:rsidTr="00DE7895">
        <w:trPr>
          <w:trHeight w:val="152"/>
        </w:trPr>
        <w:tc>
          <w:tcPr>
            <w:tcW w:w="2909" w:type="dxa"/>
            <w:shd w:val="clear" w:color="auto" w:fill="EDEDED"/>
          </w:tcPr>
          <w:p w:rsidR="005E1B5B" w:rsidRPr="00DE7895" w:rsidRDefault="00851CDF" w:rsidP="00DE7895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DE7895">
              <w:rPr>
                <w:rFonts w:ascii="Sylfaen" w:eastAsia="Times New Roman" w:hAnsi="Sylfaen" w:cs="Sylfaen"/>
                <w:bCs/>
              </w:rPr>
              <w:t>Please highlight the topic</w:t>
            </w:r>
          </w:p>
        </w:tc>
        <w:tc>
          <w:tcPr>
            <w:tcW w:w="7402" w:type="dxa"/>
            <w:shd w:val="clear" w:color="auto" w:fill="EDEDED"/>
          </w:tcPr>
          <w:p w:rsidR="00851CDF" w:rsidRPr="00DE7895" w:rsidRDefault="004248C0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635A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Philology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(Classical, Byzantine and Modern Greek Philology, Literature, Linguistics, Literary Theory, Codicology-</w:t>
            </w:r>
            <w:proofErr w:type="spellStart"/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>Textology</w:t>
            </w:r>
            <w:proofErr w:type="spellEnd"/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>, Folklore Studies);</w:t>
            </w:r>
          </w:p>
          <w:p w:rsidR="00851CDF" w:rsidRPr="00DE7895" w:rsidRDefault="004248C0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5814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635A4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 xml:space="preserve">History, Source Studies, Archival Studies, Ethnology, </w:t>
            </w:r>
            <w:r w:rsidR="00B5465A" w:rsidRPr="00B5465A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Archaeology</w:t>
            </w:r>
            <w:r w:rsidR="00B5465A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 xml:space="preserve">,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Anthropology;</w:t>
            </w:r>
          </w:p>
          <w:p w:rsidR="00851CDF" w:rsidRPr="00DE7895" w:rsidRDefault="004248C0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53485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635A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Art criticism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(visual and decorative-applied arts, architecture, audio and visual arts, art theory</w:t>
            </w:r>
            <w:r w:rsidR="002B2467">
              <w:rPr>
                <w:rFonts w:ascii="Verdana" w:eastAsia="Times New Roman" w:hAnsi="Verdana"/>
                <w:color w:val="000000"/>
                <w:sz w:val="21"/>
                <w:szCs w:val="21"/>
              </w:rPr>
              <w:t>,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and history, choreography);</w:t>
            </w:r>
          </w:p>
          <w:p w:rsidR="00851CDF" w:rsidRPr="00DE7895" w:rsidRDefault="004248C0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19866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Cultural Studies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 (Museology, Archeology, Culture Theory</w:t>
            </w:r>
            <w:r w:rsidR="002B2467">
              <w:rPr>
                <w:rFonts w:ascii="Verdana" w:eastAsia="Times New Roman" w:hAnsi="Verdana"/>
                <w:color w:val="000000"/>
                <w:sz w:val="21"/>
                <w:szCs w:val="21"/>
              </w:rPr>
              <w:t xml:space="preserve">, </w:t>
            </w:r>
            <w:r w:rsidR="00851CDF" w:rsidRPr="00DE7895">
              <w:rPr>
                <w:rFonts w:ascii="Verdana" w:eastAsia="Times New Roman" w:hAnsi="Verdana"/>
                <w:color w:val="000000"/>
                <w:sz w:val="21"/>
                <w:szCs w:val="21"/>
              </w:rPr>
              <w:t>and History);</w:t>
            </w:r>
          </w:p>
          <w:p w:rsidR="00851CDF" w:rsidRPr="00DE7895" w:rsidRDefault="004248C0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2162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DE78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Digital aesthetics and design;</w:t>
            </w:r>
          </w:p>
          <w:p w:rsidR="00851CDF" w:rsidRPr="00DE7895" w:rsidRDefault="004248C0" w:rsidP="00DE789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129810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51CDF" w:rsidRPr="00DE78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Digital archives and databases;</w:t>
            </w:r>
          </w:p>
          <w:p w:rsidR="005E1B5B" w:rsidRPr="00DE7895" w:rsidRDefault="004248C0" w:rsidP="008C27BE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5806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4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51CDF" w:rsidRPr="00DE78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2B2467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 xml:space="preserve">Conservation and </w:t>
            </w:r>
            <w:r w:rsidR="00851CDF" w:rsidRPr="00DE7895">
              <w:rPr>
                <w:rFonts w:ascii="Verdana" w:eastAsia="Times New Roman" w:hAnsi="Verdana"/>
                <w:b/>
                <w:color w:val="000000"/>
                <w:sz w:val="21"/>
                <w:szCs w:val="21"/>
              </w:rPr>
              <w:t>Restoration.</w:t>
            </w:r>
          </w:p>
        </w:tc>
      </w:tr>
    </w:tbl>
    <w:p w:rsidR="00617F29" w:rsidRDefault="00617F29" w:rsidP="00DE7895">
      <w:pPr>
        <w:ind w:left="1170" w:right="900"/>
        <w:rPr>
          <w:rFonts w:ascii="Sylfaen" w:hAnsi="Sylfaen" w:cs="Sylfaen"/>
          <w:lang w:val="ka-GE"/>
        </w:rPr>
      </w:pPr>
    </w:p>
    <w:sectPr w:rsidR="00617F29" w:rsidSect="00DE7895">
      <w:headerReference w:type="default" r:id="rId9"/>
      <w:pgSz w:w="12240" w:h="15840"/>
      <w:pgMar w:top="0" w:right="0" w:bottom="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C0" w:rsidRDefault="004248C0" w:rsidP="0023673D">
      <w:pPr>
        <w:spacing w:after="0" w:line="240" w:lineRule="auto"/>
      </w:pPr>
      <w:r>
        <w:separator/>
      </w:r>
    </w:p>
  </w:endnote>
  <w:endnote w:type="continuationSeparator" w:id="0">
    <w:p w:rsidR="004248C0" w:rsidRDefault="004248C0" w:rsidP="002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_CVEULEBRIVI_MT">
    <w:altName w:val="Times New Roman"/>
    <w:charset w:val="00"/>
    <w:family w:val="roman"/>
    <w:pitch w:val="variable"/>
    <w:sig w:usb0="84000207" w:usb1="00000000" w:usb2="00000000" w:usb3="00000000" w:csb0="0000001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C0" w:rsidRDefault="004248C0" w:rsidP="0023673D">
      <w:pPr>
        <w:spacing w:after="0" w:line="240" w:lineRule="auto"/>
      </w:pPr>
      <w:r>
        <w:separator/>
      </w:r>
    </w:p>
  </w:footnote>
  <w:footnote w:type="continuationSeparator" w:id="0">
    <w:p w:rsidR="004248C0" w:rsidRDefault="004248C0" w:rsidP="0023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3D" w:rsidRDefault="0023673D">
    <w:pPr>
      <w:pStyle w:val="Header"/>
    </w:pPr>
  </w:p>
  <w:p w:rsidR="0023673D" w:rsidRDefault="0023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56"/>
    <w:multiLevelType w:val="hybridMultilevel"/>
    <w:tmpl w:val="A1B63E84"/>
    <w:lvl w:ilvl="0" w:tplc="4D562DA2">
      <w:start w:val="1"/>
      <w:numFmt w:val="bullet"/>
      <w:lvlText w:val="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A6D"/>
    <w:multiLevelType w:val="multilevel"/>
    <w:tmpl w:val="DF0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73D18"/>
    <w:multiLevelType w:val="multilevel"/>
    <w:tmpl w:val="F43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E1CF7"/>
    <w:multiLevelType w:val="hybridMultilevel"/>
    <w:tmpl w:val="E64A5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6E65"/>
    <w:multiLevelType w:val="hybridMultilevel"/>
    <w:tmpl w:val="2682A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866"/>
    <w:multiLevelType w:val="hybridMultilevel"/>
    <w:tmpl w:val="05FE3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3D6F"/>
    <w:multiLevelType w:val="hybridMultilevel"/>
    <w:tmpl w:val="5F0E3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3DBC"/>
    <w:multiLevelType w:val="multilevel"/>
    <w:tmpl w:val="124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07026"/>
    <w:multiLevelType w:val="multilevel"/>
    <w:tmpl w:val="7A1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21D2D"/>
    <w:multiLevelType w:val="multilevel"/>
    <w:tmpl w:val="E33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A6B2A"/>
    <w:multiLevelType w:val="hybridMultilevel"/>
    <w:tmpl w:val="CEE85186"/>
    <w:lvl w:ilvl="0" w:tplc="97E6E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5"/>
    <w:rsid w:val="00001325"/>
    <w:rsid w:val="000A6356"/>
    <w:rsid w:val="000C3264"/>
    <w:rsid w:val="000D5916"/>
    <w:rsid w:val="000E3893"/>
    <w:rsid w:val="00151B24"/>
    <w:rsid w:val="00195AC2"/>
    <w:rsid w:val="001A4BCB"/>
    <w:rsid w:val="001B4BF1"/>
    <w:rsid w:val="001C19E9"/>
    <w:rsid w:val="001E3540"/>
    <w:rsid w:val="001F034C"/>
    <w:rsid w:val="0021776C"/>
    <w:rsid w:val="0023673D"/>
    <w:rsid w:val="00275218"/>
    <w:rsid w:val="0029463C"/>
    <w:rsid w:val="002B2467"/>
    <w:rsid w:val="002B57D5"/>
    <w:rsid w:val="002B76FC"/>
    <w:rsid w:val="002D1F55"/>
    <w:rsid w:val="002F3FF7"/>
    <w:rsid w:val="00301687"/>
    <w:rsid w:val="0033018B"/>
    <w:rsid w:val="00355808"/>
    <w:rsid w:val="0037725E"/>
    <w:rsid w:val="0038705E"/>
    <w:rsid w:val="003A6A8D"/>
    <w:rsid w:val="003F719B"/>
    <w:rsid w:val="00401834"/>
    <w:rsid w:val="00401B48"/>
    <w:rsid w:val="0042216A"/>
    <w:rsid w:val="004248C0"/>
    <w:rsid w:val="00446CBE"/>
    <w:rsid w:val="00451E24"/>
    <w:rsid w:val="004A2605"/>
    <w:rsid w:val="004C555B"/>
    <w:rsid w:val="004E29B6"/>
    <w:rsid w:val="005312B2"/>
    <w:rsid w:val="005A087A"/>
    <w:rsid w:val="005B1A74"/>
    <w:rsid w:val="005B6D20"/>
    <w:rsid w:val="005C764F"/>
    <w:rsid w:val="005E1B5B"/>
    <w:rsid w:val="00617F29"/>
    <w:rsid w:val="00633CE6"/>
    <w:rsid w:val="00637F19"/>
    <w:rsid w:val="00660B4E"/>
    <w:rsid w:val="00661CD9"/>
    <w:rsid w:val="00667C7C"/>
    <w:rsid w:val="006A069C"/>
    <w:rsid w:val="006A2A14"/>
    <w:rsid w:val="006A2AEC"/>
    <w:rsid w:val="006C1D4C"/>
    <w:rsid w:val="006F19BB"/>
    <w:rsid w:val="006F6857"/>
    <w:rsid w:val="00712B03"/>
    <w:rsid w:val="007147C2"/>
    <w:rsid w:val="0074391B"/>
    <w:rsid w:val="007530BE"/>
    <w:rsid w:val="0076694C"/>
    <w:rsid w:val="007775E8"/>
    <w:rsid w:val="007F409C"/>
    <w:rsid w:val="007F6ADD"/>
    <w:rsid w:val="00851CDF"/>
    <w:rsid w:val="008635A4"/>
    <w:rsid w:val="00887C60"/>
    <w:rsid w:val="008A6156"/>
    <w:rsid w:val="008B3459"/>
    <w:rsid w:val="008B621D"/>
    <w:rsid w:val="008C27BE"/>
    <w:rsid w:val="008D78E4"/>
    <w:rsid w:val="008F4FD3"/>
    <w:rsid w:val="00906276"/>
    <w:rsid w:val="00945271"/>
    <w:rsid w:val="00977328"/>
    <w:rsid w:val="00993D5E"/>
    <w:rsid w:val="009A4636"/>
    <w:rsid w:val="009E173E"/>
    <w:rsid w:val="009E7B0C"/>
    <w:rsid w:val="009F63AD"/>
    <w:rsid w:val="00A227E6"/>
    <w:rsid w:val="00A270D8"/>
    <w:rsid w:val="00A42676"/>
    <w:rsid w:val="00A53ED9"/>
    <w:rsid w:val="00A72250"/>
    <w:rsid w:val="00AB6B8C"/>
    <w:rsid w:val="00B16007"/>
    <w:rsid w:val="00B5465A"/>
    <w:rsid w:val="00B5558E"/>
    <w:rsid w:val="00B74E7A"/>
    <w:rsid w:val="00B86014"/>
    <w:rsid w:val="00BC0FE2"/>
    <w:rsid w:val="00BD3202"/>
    <w:rsid w:val="00C6759A"/>
    <w:rsid w:val="00CE0884"/>
    <w:rsid w:val="00CE1FE0"/>
    <w:rsid w:val="00CE3077"/>
    <w:rsid w:val="00D6603D"/>
    <w:rsid w:val="00D919F4"/>
    <w:rsid w:val="00DD5F14"/>
    <w:rsid w:val="00DE7895"/>
    <w:rsid w:val="00E02558"/>
    <w:rsid w:val="00E20D25"/>
    <w:rsid w:val="00E775D0"/>
    <w:rsid w:val="00E9366C"/>
    <w:rsid w:val="00EA398E"/>
    <w:rsid w:val="00ED5F53"/>
    <w:rsid w:val="00EF2A48"/>
    <w:rsid w:val="00F24E63"/>
    <w:rsid w:val="00FB4D59"/>
    <w:rsid w:val="00FC0EBF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4923D7C-48E2-41D6-B215-310F84D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1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1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22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73D"/>
  </w:style>
  <w:style w:type="paragraph" w:styleId="Footer">
    <w:name w:val="footer"/>
    <w:basedOn w:val="Normal"/>
    <w:link w:val="Foot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73D"/>
  </w:style>
  <w:style w:type="table" w:customStyle="1" w:styleId="GridTable2-Accent31">
    <w:name w:val="Grid Table 2 - Accent 31"/>
    <w:basedOn w:val="TableNormal"/>
    <w:uiPriority w:val="47"/>
    <w:rsid w:val="0023673D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31">
    <w:name w:val="List Table 4 - Accent 31"/>
    <w:basedOn w:val="TableNormal"/>
    <w:uiPriority w:val="49"/>
    <w:rsid w:val="008A615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3-Accent51">
    <w:name w:val="List Table 3 - Accent 51"/>
    <w:basedOn w:val="TableNormal"/>
    <w:uiPriority w:val="48"/>
    <w:rsid w:val="000E389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0E389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ListTable3-Accent31">
    <w:name w:val="List Table 3 - Accent 31"/>
    <w:basedOn w:val="TableNormal"/>
    <w:uiPriority w:val="48"/>
    <w:rsid w:val="000E389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E389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unhideWhenUsed/>
    <w:rsid w:val="000E3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0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4BF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147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2238-6495-449F-ACE1-E5CFADE5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Kimeridze</dc:creator>
  <cp:keywords/>
  <cp:lastModifiedBy>Ketevan Asatiani</cp:lastModifiedBy>
  <cp:revision>2</cp:revision>
  <dcterms:created xsi:type="dcterms:W3CDTF">2025-01-23T08:06:00Z</dcterms:created>
  <dcterms:modified xsi:type="dcterms:W3CDTF">2025-01-23T08:06:00Z</dcterms:modified>
</cp:coreProperties>
</file>